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7E" w:rsidRPr="000A777E" w:rsidRDefault="00135B79" w:rsidP="000A777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953250" cy="9607550"/>
            <wp:effectExtent l="0" t="0" r="0" b="0"/>
            <wp:docPr id="1" name="Рисунок 1" descr="положение о группе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группе ри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7E" w:rsidRPr="00B738BE" w:rsidRDefault="000A777E" w:rsidP="00B738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336"/>
        <w:gridCol w:w="3253"/>
      </w:tblGrid>
      <w:tr w:rsidR="00B738BE" w:rsidRPr="00B738BE" w:rsidTr="000A777E">
        <w:tc>
          <w:tcPr>
            <w:tcW w:w="982" w:type="dxa"/>
          </w:tcPr>
          <w:p w:rsidR="00B738BE" w:rsidRPr="00B738BE" w:rsidRDefault="00B738BE" w:rsidP="00B738BE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B738BE" w:rsidRPr="00B738BE" w:rsidRDefault="00B738BE" w:rsidP="00B738BE">
            <w:pPr>
              <w:rPr>
                <w:sz w:val="28"/>
                <w:szCs w:val="28"/>
              </w:rPr>
            </w:pPr>
            <w:r w:rsidRPr="00B738BE">
              <w:rPr>
                <w:sz w:val="28"/>
                <w:szCs w:val="28"/>
              </w:rPr>
              <w:t>алкоголем,</w:t>
            </w:r>
          </w:p>
          <w:p w:rsidR="00B738BE" w:rsidRPr="00B738BE" w:rsidRDefault="00B738BE" w:rsidP="00B738BE">
            <w:pPr>
              <w:rPr>
                <w:sz w:val="28"/>
                <w:szCs w:val="28"/>
              </w:rPr>
            </w:pPr>
            <w:r w:rsidRPr="00B738BE">
              <w:rPr>
                <w:sz w:val="28"/>
                <w:szCs w:val="28"/>
              </w:rPr>
              <w:t>В семье частые ссоры, скандалы, конфликты, нарушающие условия договора с ДОУ</w:t>
            </w:r>
            <w:r w:rsidR="000944F4">
              <w:rPr>
                <w:sz w:val="28"/>
                <w:szCs w:val="28"/>
              </w:rPr>
              <w:t xml:space="preserve"> (родители, нарушающие условия договора с ДОУ, приходят за детьми</w:t>
            </w:r>
            <w:r w:rsidRPr="00B738BE">
              <w:rPr>
                <w:sz w:val="28"/>
                <w:szCs w:val="28"/>
              </w:rPr>
              <w:t xml:space="preserve"> в нетрезвом состоянии, эпизодически одевают ребенка не по сезону и/или в грязную одежду</w:t>
            </w:r>
            <w:r w:rsidR="000944F4">
              <w:rPr>
                <w:sz w:val="28"/>
                <w:szCs w:val="28"/>
              </w:rPr>
              <w:t xml:space="preserve"> и.т.д.</w:t>
            </w:r>
            <w:r w:rsidRPr="00B738BE">
              <w:rPr>
                <w:sz w:val="28"/>
                <w:szCs w:val="28"/>
              </w:rPr>
              <w:t>).</w:t>
            </w:r>
          </w:p>
        </w:tc>
        <w:tc>
          <w:tcPr>
            <w:tcW w:w="3253" w:type="dxa"/>
          </w:tcPr>
          <w:p w:rsidR="000A777E" w:rsidRDefault="000A777E" w:rsidP="00B738BE">
            <w:pPr>
              <w:rPr>
                <w:sz w:val="28"/>
                <w:szCs w:val="28"/>
              </w:rPr>
            </w:pPr>
          </w:p>
          <w:p w:rsidR="000A777E" w:rsidRDefault="000A777E" w:rsidP="00B738BE">
            <w:pPr>
              <w:rPr>
                <w:sz w:val="28"/>
                <w:szCs w:val="28"/>
              </w:rPr>
            </w:pPr>
          </w:p>
          <w:p w:rsidR="00B738BE" w:rsidRPr="00B738BE" w:rsidRDefault="00B738BE" w:rsidP="00B738BE">
            <w:pPr>
              <w:rPr>
                <w:sz w:val="28"/>
                <w:szCs w:val="28"/>
              </w:rPr>
            </w:pPr>
            <w:r w:rsidRPr="00B738BE">
              <w:rPr>
                <w:sz w:val="28"/>
                <w:szCs w:val="28"/>
              </w:rPr>
              <w:t>ДОУ о нарушении условий договора с ДОУ родителями несовершеннолетнего</w:t>
            </w:r>
          </w:p>
        </w:tc>
      </w:tr>
    </w:tbl>
    <w:p w:rsidR="00B738BE" w:rsidRPr="00B738BE" w:rsidRDefault="00B738BE" w:rsidP="00B738BE">
      <w:pPr>
        <w:rPr>
          <w:b/>
          <w:sz w:val="28"/>
          <w:szCs w:val="28"/>
        </w:rPr>
      </w:pPr>
    </w:p>
    <w:p w:rsidR="00B738BE" w:rsidRDefault="000944F4" w:rsidP="00094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выявления семей «группы риска»,</w:t>
      </w:r>
    </w:p>
    <w:p w:rsidR="000944F4" w:rsidRPr="00B738BE" w:rsidRDefault="000944F4" w:rsidP="00094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 опасного положения» в ДОУ</w:t>
      </w:r>
    </w:p>
    <w:p w:rsidR="00B738BE" w:rsidRPr="00B738BE" w:rsidRDefault="00B738BE" w:rsidP="000944F4">
      <w:pPr>
        <w:ind w:left="-495"/>
        <w:rPr>
          <w:b/>
          <w:sz w:val="28"/>
          <w:szCs w:val="28"/>
        </w:rPr>
      </w:pPr>
    </w:p>
    <w:p w:rsidR="00B738BE" w:rsidRPr="00B738BE" w:rsidRDefault="00B738BE" w:rsidP="000944F4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738BE">
        <w:rPr>
          <w:sz w:val="28"/>
          <w:szCs w:val="28"/>
        </w:rPr>
        <w:t>Ежегодно в сентябре – октябре  воспитатели ДОУ составляются списки семей и детей группы риска и  СОП.</w:t>
      </w:r>
    </w:p>
    <w:p w:rsidR="00B738BE" w:rsidRPr="00B738BE" w:rsidRDefault="00B738BE" w:rsidP="005934DA">
      <w:pPr>
        <w:jc w:val="both"/>
        <w:rPr>
          <w:sz w:val="28"/>
          <w:szCs w:val="28"/>
        </w:rPr>
      </w:pPr>
      <w:r w:rsidRPr="00B738BE">
        <w:rPr>
          <w:sz w:val="28"/>
          <w:szCs w:val="28"/>
        </w:rPr>
        <w:t>Состав группы риска СОП утверждается на педагогическом совете и на каждого ребенка группы риска СОП разрабатывается индивидуальный план сопровождения.</w:t>
      </w:r>
    </w:p>
    <w:p w:rsidR="00B738BE" w:rsidRPr="00B738BE" w:rsidRDefault="00B738BE" w:rsidP="00B738BE">
      <w:pPr>
        <w:rPr>
          <w:sz w:val="28"/>
          <w:szCs w:val="28"/>
        </w:rPr>
      </w:pPr>
    </w:p>
    <w:sectPr w:rsidR="00B738BE" w:rsidRPr="00B738BE" w:rsidSect="000A777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C0"/>
    <w:multiLevelType w:val="multilevel"/>
    <w:tmpl w:val="655E2B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646990"/>
    <w:multiLevelType w:val="multilevel"/>
    <w:tmpl w:val="1F94DA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3"/>
    <w:rsid w:val="000944F4"/>
    <w:rsid w:val="000A777E"/>
    <w:rsid w:val="00135B79"/>
    <w:rsid w:val="00375C5E"/>
    <w:rsid w:val="003A0851"/>
    <w:rsid w:val="0049172F"/>
    <w:rsid w:val="005934DA"/>
    <w:rsid w:val="00845A22"/>
    <w:rsid w:val="00941D5E"/>
    <w:rsid w:val="00990105"/>
    <w:rsid w:val="00B0172D"/>
    <w:rsid w:val="00B738BE"/>
    <w:rsid w:val="00CB1EAD"/>
    <w:rsid w:val="00CE475F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73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7577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E75773"/>
    <w:pPr>
      <w:spacing w:before="75" w:after="75"/>
    </w:pPr>
    <w:rPr>
      <w:rFonts w:ascii="Tahoma" w:hAnsi="Tahoma" w:cs="Tahoma"/>
      <w:sz w:val="24"/>
      <w:szCs w:val="24"/>
    </w:rPr>
  </w:style>
  <w:style w:type="character" w:styleId="a5">
    <w:name w:val="Hyperlink"/>
    <w:basedOn w:val="a0"/>
    <w:rsid w:val="00E75773"/>
    <w:rPr>
      <w:color w:val="0000FF"/>
      <w:u w:val="single"/>
    </w:rPr>
  </w:style>
  <w:style w:type="paragraph" w:styleId="a6">
    <w:name w:val="Balloon Text"/>
    <w:basedOn w:val="a"/>
    <w:semiHidden/>
    <w:rsid w:val="00CE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773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7577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E75773"/>
    <w:pPr>
      <w:spacing w:before="75" w:after="75"/>
    </w:pPr>
    <w:rPr>
      <w:rFonts w:ascii="Tahoma" w:hAnsi="Tahoma" w:cs="Tahoma"/>
      <w:sz w:val="24"/>
      <w:szCs w:val="24"/>
    </w:rPr>
  </w:style>
  <w:style w:type="character" w:styleId="a5">
    <w:name w:val="Hyperlink"/>
    <w:basedOn w:val="a0"/>
    <w:rsid w:val="00E75773"/>
    <w:rPr>
      <w:color w:val="0000FF"/>
      <w:u w:val="single"/>
    </w:rPr>
  </w:style>
  <w:style w:type="paragraph" w:styleId="a6">
    <w:name w:val="Balloon Text"/>
    <w:basedOn w:val="a"/>
    <w:semiHidden/>
    <w:rsid w:val="00CE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Windows User</cp:lastModifiedBy>
  <cp:revision>2</cp:revision>
  <cp:lastPrinted>2016-04-14T09:09:00Z</cp:lastPrinted>
  <dcterms:created xsi:type="dcterms:W3CDTF">2016-04-14T10:15:00Z</dcterms:created>
  <dcterms:modified xsi:type="dcterms:W3CDTF">2016-04-14T10:15:00Z</dcterms:modified>
</cp:coreProperties>
</file>