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15" w:rsidRPr="0034427B" w:rsidRDefault="004B0815" w:rsidP="00230EF5">
      <w:pPr>
        <w:pStyle w:val="Caption"/>
        <w:keepNext/>
        <w:pageBreakBefore/>
        <w:ind w:left="5954"/>
        <w:rPr>
          <w:rFonts w:ascii="PT Astra Serif" w:hAnsi="PT Astra Serif"/>
          <w:b w:val="0"/>
        </w:rPr>
      </w:pPr>
      <w:bookmarkStart w:id="0" w:name="_Toc424284845"/>
      <w:r w:rsidRPr="00557DE3">
        <w:rPr>
          <w:rFonts w:ascii="PT Astra Serif" w:hAnsi="PT Astra Serif"/>
          <w:b w:val="0"/>
        </w:rPr>
        <w:t>Приложение № 4</w:t>
      </w:r>
      <w:r w:rsidRPr="00557DE3">
        <w:rPr>
          <w:rFonts w:ascii="PT Astra Serif" w:hAnsi="PT Astra Serif"/>
          <w:b w:val="0"/>
        </w:rPr>
        <w:br/>
        <w:t xml:space="preserve">к приказу </w:t>
      </w:r>
      <w:r>
        <w:rPr>
          <w:rFonts w:ascii="PT Astra Serif" w:hAnsi="PT Astra Serif"/>
          <w:b w:val="0"/>
        </w:rPr>
        <w:t>Муниципального дошкольного образовательного учреждения детский сад «Березка»</w:t>
      </w:r>
      <w:bookmarkStart w:id="1" w:name="_GoBack"/>
      <w:bookmarkEnd w:id="1"/>
      <w:r w:rsidRPr="00557DE3">
        <w:rPr>
          <w:rFonts w:ascii="PT Astra Serif" w:hAnsi="PT Astra Serif"/>
          <w:b w:val="0"/>
        </w:rPr>
        <w:br/>
        <w:t xml:space="preserve">от </w:t>
      </w:r>
      <w:r>
        <w:rPr>
          <w:rFonts w:ascii="PT Astra Serif" w:hAnsi="PT Astra Serif"/>
          <w:b w:val="0"/>
        </w:rPr>
        <w:t>11.02.202 г. № 10-ОД</w:t>
      </w:r>
    </w:p>
    <w:p w:rsidR="004B0815" w:rsidRPr="00557DE3" w:rsidRDefault="004B0815" w:rsidP="00230EF5">
      <w:pPr>
        <w:keepNext/>
        <w:keepLines/>
        <w:spacing w:before="480" w:after="240"/>
        <w:ind w:firstLine="0"/>
        <w:jc w:val="center"/>
        <w:outlineLvl w:val="0"/>
        <w:rPr>
          <w:rFonts w:ascii="PT Astra Serif" w:hAnsi="PT Astra Serif" w:cs="Times New Roman"/>
          <w:b/>
          <w:kern w:val="26"/>
          <w:szCs w:val="28"/>
        </w:rPr>
      </w:pPr>
      <w:r w:rsidRPr="00557DE3">
        <w:rPr>
          <w:rFonts w:ascii="PT Astra Serif" w:hAnsi="PT Astra Serif" w:cs="Times New Roman"/>
          <w:b/>
          <w:kern w:val="26"/>
          <w:szCs w:val="28"/>
        </w:rPr>
        <w:t>Антикоррупционная оговорка</w:t>
      </w:r>
      <w:r w:rsidRPr="00557DE3">
        <w:rPr>
          <w:rFonts w:ascii="PT Astra Serif" w:hAnsi="PT Astra Serif" w:cs="Times New Roman"/>
          <w:b/>
          <w:kern w:val="26"/>
          <w:szCs w:val="28"/>
        </w:rPr>
        <w:br/>
        <w:t>(примерный вариант)</w:t>
      </w:r>
      <w:bookmarkEnd w:id="0"/>
    </w:p>
    <w:p w:rsidR="004B0815" w:rsidRPr="00557DE3" w:rsidRDefault="004B0815" w:rsidP="00230EF5">
      <w:pPr>
        <w:keepNext/>
        <w:spacing w:line="276" w:lineRule="auto"/>
        <w:jc w:val="both"/>
        <w:rPr>
          <w:rFonts w:ascii="PT Astra Serif" w:hAnsi="PT Astra Serif"/>
          <w:kern w:val="26"/>
        </w:rPr>
      </w:pPr>
      <w:r w:rsidRPr="00557DE3">
        <w:rPr>
          <w:rFonts w:ascii="PT Astra Serif" w:hAnsi="PT Astra Serif"/>
          <w:kern w:val="26"/>
        </w:rPr>
        <w:t>Статья 1.</w:t>
      </w:r>
    </w:p>
    <w:p w:rsidR="004B0815" w:rsidRPr="00557DE3" w:rsidRDefault="004B0815" w:rsidP="00230EF5">
      <w:pPr>
        <w:spacing w:line="276" w:lineRule="auto"/>
        <w:jc w:val="both"/>
        <w:rPr>
          <w:rFonts w:ascii="PT Astra Serif" w:hAnsi="PT Astra Serif"/>
          <w:kern w:val="26"/>
        </w:rPr>
      </w:pPr>
      <w:r w:rsidRPr="00557DE3">
        <w:rPr>
          <w:rFonts w:ascii="PT Astra Serif" w:hAnsi="PT Astra Serif"/>
          <w:kern w:val="26"/>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B0815" w:rsidRPr="00557DE3" w:rsidRDefault="004B0815" w:rsidP="00230EF5">
      <w:pPr>
        <w:spacing w:line="276" w:lineRule="auto"/>
        <w:jc w:val="both"/>
        <w:rPr>
          <w:rFonts w:ascii="PT Astra Serif" w:hAnsi="PT Astra Serif"/>
          <w:kern w:val="26"/>
        </w:rPr>
      </w:pPr>
      <w:r w:rsidRPr="00557DE3">
        <w:rPr>
          <w:rFonts w:ascii="PT Astra Serif" w:hAnsi="PT Astra Serif"/>
          <w:kern w:val="26"/>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B0815" w:rsidRPr="00557DE3" w:rsidRDefault="004B0815" w:rsidP="00230EF5">
      <w:pPr>
        <w:spacing w:line="276" w:lineRule="auto"/>
        <w:jc w:val="both"/>
        <w:rPr>
          <w:rFonts w:ascii="PT Astra Serif" w:hAnsi="PT Astra Serif"/>
          <w:kern w:val="26"/>
        </w:rPr>
      </w:pPr>
      <w:r w:rsidRPr="00557DE3">
        <w:rPr>
          <w:rFonts w:ascii="PT Astra Serif" w:hAnsi="PT Astra Serif"/>
          <w:kern w:val="26"/>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4B0815" w:rsidRPr="00557DE3" w:rsidRDefault="004B0815" w:rsidP="00230EF5">
      <w:pPr>
        <w:spacing w:line="276" w:lineRule="auto"/>
        <w:jc w:val="both"/>
        <w:rPr>
          <w:rFonts w:ascii="PT Astra Serif" w:hAnsi="PT Astra Serif"/>
          <w:kern w:val="26"/>
        </w:rPr>
      </w:pPr>
      <w:r w:rsidRPr="00557DE3">
        <w:rPr>
          <w:rFonts w:ascii="PT Astra Serif" w:hAnsi="PT Astra Serif"/>
          <w:kern w:val="26"/>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B0815" w:rsidRPr="00557DE3" w:rsidRDefault="004B0815" w:rsidP="00230EF5">
      <w:pPr>
        <w:keepNext/>
        <w:spacing w:line="276" w:lineRule="auto"/>
        <w:jc w:val="both"/>
        <w:rPr>
          <w:rFonts w:ascii="PT Astra Serif" w:hAnsi="PT Astra Serif"/>
          <w:kern w:val="26"/>
        </w:rPr>
      </w:pPr>
      <w:r w:rsidRPr="00557DE3">
        <w:rPr>
          <w:rFonts w:ascii="PT Astra Serif" w:hAnsi="PT Astra Serif"/>
          <w:kern w:val="26"/>
        </w:rPr>
        <w:t>Статья 2.</w:t>
      </w:r>
    </w:p>
    <w:p w:rsidR="004B0815" w:rsidRPr="00557DE3" w:rsidRDefault="004B0815" w:rsidP="00230EF5">
      <w:pPr>
        <w:spacing w:line="276" w:lineRule="auto"/>
        <w:jc w:val="both"/>
        <w:rPr>
          <w:rFonts w:ascii="PT Astra Serif" w:hAnsi="PT Astra Serif"/>
          <w:kern w:val="26"/>
        </w:rPr>
      </w:pPr>
      <w:r w:rsidRPr="00557DE3">
        <w:rPr>
          <w:rFonts w:ascii="PT Astra Serif" w:hAnsi="PT Astra Serif"/>
          <w:kern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B0815" w:rsidRDefault="004B0815"/>
    <w:sectPr w:rsidR="004B0815" w:rsidSect="008E58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A91"/>
    <w:rsid w:val="00230EF5"/>
    <w:rsid w:val="0034427B"/>
    <w:rsid w:val="004B0815"/>
    <w:rsid w:val="00557DE3"/>
    <w:rsid w:val="005623C2"/>
    <w:rsid w:val="00783A91"/>
    <w:rsid w:val="008E5834"/>
    <w:rsid w:val="00A164FD"/>
    <w:rsid w:val="00DA65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EF5"/>
    <w:pPr>
      <w:ind w:firstLine="709"/>
    </w:pPr>
    <w:rPr>
      <w:rFonts w:ascii="Times New Roman" w:eastAsia="Times New Roman" w:hAnsi="Times New Roman" w:cs="Calibri"/>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230EF5"/>
    <w:pPr>
      <w:widowControl w:val="0"/>
      <w:autoSpaceDE w:val="0"/>
      <w:autoSpaceDN w:val="0"/>
      <w:adjustRightInd w:val="0"/>
      <w:ind w:firstLine="0"/>
    </w:pPr>
    <w:rPr>
      <w:rFonts w:eastAsia="Calibri"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409</Words>
  <Characters>2332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berezka</dc:creator>
  <cp:keywords/>
  <dc:description/>
  <cp:lastModifiedBy>Лилия</cp:lastModifiedBy>
  <cp:revision>4</cp:revision>
  <dcterms:created xsi:type="dcterms:W3CDTF">2020-02-19T09:31:00Z</dcterms:created>
  <dcterms:modified xsi:type="dcterms:W3CDTF">2020-02-19T12:41:00Z</dcterms:modified>
</cp:coreProperties>
</file>