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06" w:rsidRPr="00AA3E6A" w:rsidRDefault="00DB5D06" w:rsidP="00DB5D0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AA3E6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Телефоны экстренного реагирования</w:t>
      </w:r>
    </w:p>
    <w:tbl>
      <w:tblPr>
        <w:tblStyle w:val="1"/>
        <w:tblpPr w:leftFromText="180" w:rightFromText="180" w:vertAnchor="text" w:horzAnchor="margin" w:tblpXSpec="center" w:tblpY="167"/>
        <w:tblW w:w="11023" w:type="dxa"/>
        <w:tblInd w:w="0" w:type="dxa"/>
        <w:tblLook w:val="04A0" w:firstRow="1" w:lastRow="0" w:firstColumn="1" w:lastColumn="0" w:noHBand="0" w:noVBand="1"/>
      </w:tblPr>
      <w:tblGrid>
        <w:gridCol w:w="2262"/>
        <w:gridCol w:w="2017"/>
        <w:gridCol w:w="1986"/>
        <w:gridCol w:w="2375"/>
        <w:gridCol w:w="2383"/>
      </w:tblGrid>
      <w:tr w:rsidR="00DB5D06" w:rsidTr="00475D9D">
        <w:trPr>
          <w:trHeight w:val="765"/>
        </w:trPr>
        <w:tc>
          <w:tcPr>
            <w:tcW w:w="2262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vAlign w:val="center"/>
            <w:hideMark/>
          </w:tcPr>
          <w:p w:rsidR="00DB5D06" w:rsidRPr="00AA3E6A" w:rsidRDefault="00DB5D06">
            <w:pPr>
              <w:ind w:left="208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Оператор сотовой связи</w:t>
            </w:r>
          </w:p>
        </w:tc>
        <w:tc>
          <w:tcPr>
            <w:tcW w:w="6378" w:type="dxa"/>
            <w:gridSpan w:val="3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vAlign w:val="center"/>
            <w:hideMark/>
          </w:tcPr>
          <w:p w:rsidR="00DB5D06" w:rsidRPr="00AA3E6A" w:rsidRDefault="00DB5D0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Экстренная служба</w:t>
            </w:r>
          </w:p>
        </w:tc>
        <w:tc>
          <w:tcPr>
            <w:tcW w:w="2383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vAlign w:val="center"/>
            <w:hideMark/>
          </w:tcPr>
          <w:p w:rsidR="00DB5D06" w:rsidRPr="00AA3E6A" w:rsidRDefault="00DB5D0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Примечание</w:t>
            </w:r>
          </w:p>
        </w:tc>
      </w:tr>
      <w:tr w:rsidR="00DB5D06" w:rsidTr="00475D9D">
        <w:trPr>
          <w:trHeight w:val="1392"/>
        </w:trPr>
        <w:tc>
          <w:tcPr>
            <w:tcW w:w="2262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vAlign w:val="center"/>
          </w:tcPr>
          <w:p w:rsidR="00DB5D06" w:rsidRPr="00AA3E6A" w:rsidRDefault="00DB5D0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vAlign w:val="center"/>
            <w:hideMark/>
          </w:tcPr>
          <w:p w:rsidR="00DB5D06" w:rsidRPr="00AA3E6A" w:rsidRDefault="00DB5D0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Пожарная охрана</w:t>
            </w:r>
          </w:p>
          <w:p w:rsidR="00DB5D06" w:rsidRPr="00AA3E6A" w:rsidRDefault="00DB5D06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vAlign w:val="center"/>
          </w:tcPr>
          <w:p w:rsidR="00DB5D06" w:rsidRPr="00AA3E6A" w:rsidRDefault="00DB5D0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DB5D06" w:rsidRPr="00AA3E6A" w:rsidRDefault="00DB5D0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Полиция</w:t>
            </w:r>
          </w:p>
          <w:p w:rsidR="00DB5D06" w:rsidRPr="00AA3E6A" w:rsidRDefault="00DB5D0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02</w:t>
            </w:r>
          </w:p>
        </w:tc>
        <w:tc>
          <w:tcPr>
            <w:tcW w:w="2375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vAlign w:val="center"/>
          </w:tcPr>
          <w:p w:rsidR="00DB5D06" w:rsidRPr="00AA3E6A" w:rsidRDefault="00DB5D0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DB5D06" w:rsidRPr="00AA3E6A" w:rsidRDefault="00DB5D0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Скорая помощь</w:t>
            </w:r>
          </w:p>
          <w:p w:rsidR="00DB5D06" w:rsidRPr="00AA3E6A" w:rsidRDefault="00DB5D0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03</w:t>
            </w:r>
          </w:p>
        </w:tc>
        <w:tc>
          <w:tcPr>
            <w:tcW w:w="2383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vAlign w:val="center"/>
          </w:tcPr>
          <w:p w:rsidR="00DB5D06" w:rsidRPr="00AA3E6A" w:rsidRDefault="00DB5D0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</w:p>
        </w:tc>
      </w:tr>
      <w:tr w:rsidR="00DB5D06" w:rsidTr="00475D9D">
        <w:trPr>
          <w:trHeight w:val="670"/>
        </w:trPr>
        <w:tc>
          <w:tcPr>
            <w:tcW w:w="2262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vAlign w:val="center"/>
            <w:hideMark/>
          </w:tcPr>
          <w:p w:rsidR="00DB5D06" w:rsidRPr="00AA3E6A" w:rsidRDefault="00DB5D0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Любой оператор</w:t>
            </w:r>
          </w:p>
        </w:tc>
        <w:tc>
          <w:tcPr>
            <w:tcW w:w="2017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vAlign w:val="center"/>
            <w:hideMark/>
          </w:tcPr>
          <w:p w:rsidR="00DB5D06" w:rsidRPr="00AA3E6A" w:rsidRDefault="00DB5D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101</w:t>
            </w:r>
          </w:p>
        </w:tc>
        <w:tc>
          <w:tcPr>
            <w:tcW w:w="1986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vAlign w:val="center"/>
            <w:hideMark/>
          </w:tcPr>
          <w:p w:rsidR="00DB5D06" w:rsidRPr="00AA3E6A" w:rsidRDefault="00DB5D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102</w:t>
            </w:r>
          </w:p>
        </w:tc>
        <w:tc>
          <w:tcPr>
            <w:tcW w:w="2375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vAlign w:val="center"/>
            <w:hideMark/>
          </w:tcPr>
          <w:p w:rsidR="00DB5D06" w:rsidRPr="00AA3E6A" w:rsidRDefault="00DB5D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103</w:t>
            </w:r>
          </w:p>
        </w:tc>
        <w:tc>
          <w:tcPr>
            <w:tcW w:w="2383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vAlign w:val="center"/>
            <w:hideMark/>
          </w:tcPr>
          <w:p w:rsidR="00DB5D06" w:rsidRPr="00AA3E6A" w:rsidRDefault="00DB5D0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Звонок бесплатный</w:t>
            </w:r>
          </w:p>
        </w:tc>
      </w:tr>
      <w:tr w:rsidR="00DB5D06" w:rsidTr="00475D9D">
        <w:trPr>
          <w:trHeight w:val="1050"/>
        </w:trPr>
        <w:tc>
          <w:tcPr>
            <w:tcW w:w="11023" w:type="dxa"/>
            <w:gridSpan w:val="5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vAlign w:val="center"/>
            <w:hideMark/>
          </w:tcPr>
          <w:p w:rsidR="00DB5D06" w:rsidRDefault="00DB5D06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  <w:u w:val="single"/>
              </w:rPr>
              <w:t>Единая диспетчерская служба</w:t>
            </w:r>
          </w:p>
          <w:p w:rsidR="00DB5D06" w:rsidRDefault="00DB5D06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  <w:u w:val="single"/>
              </w:rPr>
              <w:t>(ЕДДС)</w:t>
            </w:r>
          </w:p>
          <w:p w:rsidR="00DB5D06" w:rsidRDefault="00DB5D0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112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 xml:space="preserve"> </w:t>
            </w:r>
          </w:p>
        </w:tc>
      </w:tr>
    </w:tbl>
    <w:tbl>
      <w:tblPr>
        <w:tblStyle w:val="a4"/>
        <w:tblpPr w:leftFromText="180" w:rightFromText="180" w:vertAnchor="page" w:horzAnchor="margin" w:tblpY="6412"/>
        <w:tblW w:w="11165" w:type="dxa"/>
        <w:tblInd w:w="0" w:type="dxa"/>
        <w:tblBorders>
          <w:top w:val="thickThinSmallGap" w:sz="24" w:space="0" w:color="C00000"/>
          <w:left w:val="thickThinSmallGap" w:sz="24" w:space="0" w:color="C00000"/>
          <w:bottom w:val="thickThinSmallGap" w:sz="24" w:space="0" w:color="C00000"/>
          <w:right w:val="thickThinSmallGap" w:sz="24" w:space="0" w:color="C00000"/>
          <w:insideH w:val="thickThinSmallGap" w:sz="24" w:space="0" w:color="C00000"/>
          <w:insideV w:val="thickThinSmallGap" w:sz="24" w:space="0" w:color="C00000"/>
        </w:tblBorders>
        <w:tblLook w:val="04A0" w:firstRow="1" w:lastRow="0" w:firstColumn="1" w:lastColumn="0" w:noHBand="0" w:noVBand="1"/>
      </w:tblPr>
      <w:tblGrid>
        <w:gridCol w:w="6767"/>
        <w:gridCol w:w="4398"/>
      </w:tblGrid>
      <w:tr w:rsidR="0055321E" w:rsidTr="00413855">
        <w:trPr>
          <w:trHeight w:val="1190"/>
        </w:trPr>
        <w:tc>
          <w:tcPr>
            <w:tcW w:w="6767" w:type="dxa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hideMark/>
          </w:tcPr>
          <w:p w:rsidR="00413855" w:rsidRDefault="0055321E" w:rsidP="000016EA">
            <w:pPr>
              <w:ind w:left="-426" w:hanging="141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Аварийная служба по </w:t>
            </w:r>
            <w:proofErr w:type="gramStart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тепло-водоснабжению</w:t>
            </w:r>
            <w:proofErr w:type="gramEnd"/>
            <w:r w:rsidR="004138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, </w:t>
            </w:r>
          </w:p>
          <w:p w:rsidR="00413855" w:rsidRDefault="00413855" w:rsidP="000016EA">
            <w:pPr>
              <w:ind w:left="-426" w:hanging="141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электроснабжению по обслуживанию жилых помещений многоквартирных домов</w:t>
            </w:r>
            <w:r w:rsidR="0055321E"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ООО </w:t>
            </w:r>
            <w:r w:rsidR="000016E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«МХП Красноселькупского </w:t>
            </w:r>
          </w:p>
          <w:p w:rsidR="0055321E" w:rsidRPr="00AA3E6A" w:rsidRDefault="000016EA" w:rsidP="00413855">
            <w:pPr>
              <w:ind w:left="-426" w:hanging="141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района</w:t>
            </w:r>
            <w:r w:rsidR="0055321E"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» </w:t>
            </w:r>
            <w:proofErr w:type="gramStart"/>
            <w:r w:rsidR="0055321E"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</w:t>
            </w:r>
            <w:proofErr w:type="gramEnd"/>
            <w:r w:rsidR="0055321E"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с. Красноселькуп</w:t>
            </w:r>
          </w:p>
        </w:tc>
        <w:tc>
          <w:tcPr>
            <w:tcW w:w="4398" w:type="dxa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hideMark/>
          </w:tcPr>
          <w:p w:rsidR="0055321E" w:rsidRDefault="00012D16" w:rsidP="00012D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3E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(34932) 2-15</w:t>
            </w:r>
            <w:r w:rsidR="0055321E" w:rsidRPr="00AA3E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</w:t>
            </w:r>
            <w:r w:rsidRPr="00AA3E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0016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</w:p>
          <w:p w:rsidR="000016EA" w:rsidRPr="00AA3E6A" w:rsidRDefault="000016EA" w:rsidP="000016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3E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8-904-475-66-42</w:t>
            </w:r>
          </w:p>
          <w:p w:rsidR="00527801" w:rsidRPr="00AA3E6A" w:rsidRDefault="00527801" w:rsidP="00012D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(круглосуточно)</w:t>
            </w:r>
          </w:p>
        </w:tc>
      </w:tr>
      <w:tr w:rsidR="000016EA" w:rsidTr="007F3A79">
        <w:trPr>
          <w:trHeight w:val="737"/>
        </w:trPr>
        <w:tc>
          <w:tcPr>
            <w:tcW w:w="6767" w:type="dxa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hideMark/>
          </w:tcPr>
          <w:p w:rsidR="000016EA" w:rsidRPr="00AA3E6A" w:rsidRDefault="000016EA" w:rsidP="000016E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Аварийная служба по сетям  электроснабжения</w:t>
            </w:r>
          </w:p>
          <w:p w:rsidR="000016EA" w:rsidRPr="00AA3E6A" w:rsidRDefault="000016EA" w:rsidP="000016E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ООО ЭК «ТВЭС»  </w:t>
            </w:r>
            <w:proofErr w:type="gramStart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</w:t>
            </w:r>
            <w:proofErr w:type="gramEnd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с. Красноселькуп</w:t>
            </w:r>
          </w:p>
        </w:tc>
        <w:tc>
          <w:tcPr>
            <w:tcW w:w="4398" w:type="dxa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</w:tcPr>
          <w:p w:rsidR="000016EA" w:rsidRPr="00AA3E6A" w:rsidRDefault="000016EA" w:rsidP="000016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3E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(34932) 2-14-58</w:t>
            </w:r>
          </w:p>
          <w:p w:rsidR="000016EA" w:rsidRPr="00AA3E6A" w:rsidRDefault="000016EA" w:rsidP="000016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(круглосуточно)</w:t>
            </w:r>
          </w:p>
        </w:tc>
      </w:tr>
      <w:tr w:rsidR="000016EA" w:rsidTr="00907B75">
        <w:trPr>
          <w:trHeight w:val="435"/>
        </w:trPr>
        <w:tc>
          <w:tcPr>
            <w:tcW w:w="6767" w:type="dxa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vAlign w:val="center"/>
          </w:tcPr>
          <w:p w:rsidR="000016EA" w:rsidRPr="00AA3E6A" w:rsidRDefault="000016EA" w:rsidP="000016E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Аварийная газовая служба</w:t>
            </w:r>
          </w:p>
        </w:tc>
        <w:tc>
          <w:tcPr>
            <w:tcW w:w="4398" w:type="dxa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</w:tcPr>
          <w:p w:rsidR="000016EA" w:rsidRDefault="000016EA" w:rsidP="000016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3E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 (104)</w:t>
            </w:r>
          </w:p>
          <w:p w:rsidR="00FD7CDA" w:rsidRPr="00AA3E6A" w:rsidRDefault="00FD7CDA" w:rsidP="000016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(круглосуточно)</w:t>
            </w:r>
          </w:p>
        </w:tc>
      </w:tr>
      <w:tr w:rsidR="000016EA" w:rsidTr="00AA3E6A">
        <w:trPr>
          <w:trHeight w:val="377"/>
        </w:trPr>
        <w:tc>
          <w:tcPr>
            <w:tcW w:w="6767" w:type="dxa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vAlign w:val="center"/>
          </w:tcPr>
          <w:p w:rsidR="000016EA" w:rsidRPr="00AA3E6A" w:rsidRDefault="000016EA" w:rsidP="000016E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Аварийная служба по обслуживанию жилых помещений многоквартирных домов ООО «Дом» </w:t>
            </w:r>
            <w:proofErr w:type="gramStart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</w:t>
            </w:r>
            <w:proofErr w:type="gramEnd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с. Толька </w:t>
            </w:r>
          </w:p>
        </w:tc>
        <w:tc>
          <w:tcPr>
            <w:tcW w:w="4398" w:type="dxa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</w:tcPr>
          <w:p w:rsidR="000016EA" w:rsidRPr="00AA3E6A" w:rsidRDefault="000016EA" w:rsidP="000016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3E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8-908-864-73-53,</w:t>
            </w:r>
          </w:p>
          <w:p w:rsidR="000016EA" w:rsidRPr="00AA3E6A" w:rsidRDefault="000016EA" w:rsidP="000016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3E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8-900-403-26-11</w:t>
            </w:r>
            <w:bookmarkStart w:id="0" w:name="_GoBack"/>
            <w:bookmarkEnd w:id="0"/>
          </w:p>
        </w:tc>
      </w:tr>
      <w:tr w:rsidR="000016EA" w:rsidTr="00AA3E6A">
        <w:trPr>
          <w:trHeight w:val="1466"/>
        </w:trPr>
        <w:tc>
          <w:tcPr>
            <w:tcW w:w="6767" w:type="dxa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vAlign w:val="center"/>
          </w:tcPr>
          <w:p w:rsidR="000016EA" w:rsidRDefault="000016EA" w:rsidP="000016EA">
            <w:pPr>
              <w:ind w:left="-426" w:hanging="141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Аварийная служба по </w:t>
            </w:r>
            <w:proofErr w:type="gramStart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тепло-водоснабжению</w:t>
            </w:r>
            <w:proofErr w:type="gramEnd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, </w:t>
            </w:r>
          </w:p>
          <w:p w:rsidR="000016EA" w:rsidRPr="00AA3E6A" w:rsidRDefault="000016EA" w:rsidP="000016EA">
            <w:pPr>
              <w:ind w:left="-426" w:hanging="141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электроснабжению ООО «Ямал-</w:t>
            </w:r>
            <w:proofErr w:type="spellStart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Энерго</w:t>
            </w:r>
            <w:proofErr w:type="spellEnd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» </w:t>
            </w:r>
            <w:proofErr w:type="gramStart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</w:t>
            </w:r>
            <w:proofErr w:type="gramEnd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с. Толька </w:t>
            </w:r>
          </w:p>
          <w:p w:rsidR="000016EA" w:rsidRPr="00AA3E6A" w:rsidRDefault="000016EA" w:rsidP="000016E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</w:tcPr>
          <w:p w:rsidR="000016EA" w:rsidRPr="00675695" w:rsidRDefault="000016EA" w:rsidP="000016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56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Котельная № 1-  8 (34932) 3-13-96,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56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89924008332,</w:t>
            </w:r>
          </w:p>
          <w:p w:rsidR="000016EA" w:rsidRPr="00675695" w:rsidRDefault="000016EA" w:rsidP="000016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56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Котельная № 2-  8 (34932) 3-13-15,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56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89026216901,</w:t>
            </w:r>
          </w:p>
          <w:p w:rsidR="000016EA" w:rsidRPr="00675695" w:rsidRDefault="000016EA" w:rsidP="000016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56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Котельная №3- 8 (34932) 3-13-51, 89026219704,</w:t>
            </w:r>
          </w:p>
          <w:p w:rsidR="000016EA" w:rsidRPr="00675695" w:rsidRDefault="000016EA" w:rsidP="000016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56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Котельная №4-  8 (34932) 3-14-93, 89084988718,</w:t>
            </w:r>
          </w:p>
          <w:p w:rsidR="000016EA" w:rsidRPr="00675695" w:rsidRDefault="000016EA" w:rsidP="000016E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56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Электростанция- 8 (34932) 3-13-82, 89026217571</w:t>
            </w:r>
            <w:r w:rsidR="004138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13855"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(круглосуточно)</w:t>
            </w:r>
          </w:p>
          <w:p w:rsidR="000016EA" w:rsidRPr="00675695" w:rsidRDefault="000016EA" w:rsidP="000016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016EA" w:rsidTr="008D6A1E">
        <w:trPr>
          <w:trHeight w:val="745"/>
        </w:trPr>
        <w:tc>
          <w:tcPr>
            <w:tcW w:w="6767" w:type="dxa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vAlign w:val="center"/>
          </w:tcPr>
          <w:p w:rsidR="000016EA" w:rsidRDefault="000016EA" w:rsidP="000016EA">
            <w:pPr>
              <w:ind w:left="-426" w:hanging="141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Аварийная служба по </w:t>
            </w:r>
            <w:proofErr w:type="gramStart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тепло-водоснабжению</w:t>
            </w:r>
            <w:proofErr w:type="gramEnd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, </w:t>
            </w:r>
          </w:p>
          <w:p w:rsidR="000016EA" w:rsidRPr="00AA3E6A" w:rsidRDefault="000016EA" w:rsidP="000016EA">
            <w:pPr>
              <w:ind w:left="-426" w:hanging="141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электроснабжению ООО «Ямал-</w:t>
            </w:r>
            <w:proofErr w:type="spellStart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Энерго</w:t>
            </w:r>
            <w:proofErr w:type="spellEnd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» </w:t>
            </w:r>
            <w:proofErr w:type="gramStart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</w:t>
            </w:r>
            <w:proofErr w:type="gramEnd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Ратта</w:t>
            </w:r>
            <w:proofErr w:type="spellEnd"/>
          </w:p>
          <w:p w:rsidR="000016EA" w:rsidRPr="00AA3E6A" w:rsidRDefault="000016EA" w:rsidP="000016EA">
            <w:pPr>
              <w:ind w:left="-426" w:hanging="141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</w:tcPr>
          <w:p w:rsidR="000016EA" w:rsidRPr="00675695" w:rsidRDefault="000016EA" w:rsidP="000016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56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(34932) 2-50-55,</w:t>
            </w:r>
          </w:p>
          <w:p w:rsidR="000016EA" w:rsidRDefault="000016EA" w:rsidP="000016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56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89026288102</w:t>
            </w:r>
          </w:p>
          <w:p w:rsidR="00413855" w:rsidRDefault="00413855" w:rsidP="0000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(круглосуточно)</w:t>
            </w:r>
          </w:p>
        </w:tc>
      </w:tr>
      <w:tr w:rsidR="000016EA" w:rsidTr="008D6A1E">
        <w:trPr>
          <w:trHeight w:val="402"/>
        </w:trPr>
        <w:tc>
          <w:tcPr>
            <w:tcW w:w="6767" w:type="dxa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hideMark/>
          </w:tcPr>
          <w:p w:rsidR="000016EA" w:rsidRPr="00AA3E6A" w:rsidRDefault="000016EA" w:rsidP="000016E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proofErr w:type="spellStart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Ямалспас</w:t>
            </w:r>
            <w:proofErr w:type="spellEnd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Красноселькупскому району</w:t>
            </w:r>
          </w:p>
        </w:tc>
        <w:tc>
          <w:tcPr>
            <w:tcW w:w="4398" w:type="dxa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hideMark/>
          </w:tcPr>
          <w:p w:rsidR="000016EA" w:rsidRDefault="000016EA" w:rsidP="000016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(3493</w:t>
            </w:r>
            <w:r w:rsidRPr="00AA3E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2) 2-12-41</w:t>
            </w:r>
          </w:p>
          <w:p w:rsidR="00413855" w:rsidRPr="00AA3E6A" w:rsidRDefault="00413855" w:rsidP="00001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(круглосуточно)</w:t>
            </w:r>
          </w:p>
        </w:tc>
      </w:tr>
      <w:tr w:rsidR="000016EA" w:rsidTr="00AA3E6A">
        <w:trPr>
          <w:trHeight w:val="377"/>
        </w:trPr>
        <w:tc>
          <w:tcPr>
            <w:tcW w:w="6767" w:type="dxa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hideMark/>
          </w:tcPr>
          <w:p w:rsidR="000016EA" w:rsidRPr="00AA3E6A" w:rsidRDefault="000016EA" w:rsidP="000016E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Отделение </w:t>
            </w:r>
            <w:proofErr w:type="spellStart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Росгвардии</w:t>
            </w:r>
            <w:proofErr w:type="spellEnd"/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Красноселькупскому району: пульт централизованной охраны  </w:t>
            </w:r>
          </w:p>
        </w:tc>
        <w:tc>
          <w:tcPr>
            <w:tcW w:w="4398" w:type="dxa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hideMark/>
          </w:tcPr>
          <w:p w:rsidR="000016EA" w:rsidRDefault="000016EA" w:rsidP="000016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3E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(34932) 2-12-47</w:t>
            </w:r>
          </w:p>
          <w:p w:rsidR="000016EA" w:rsidRPr="00AA3E6A" w:rsidRDefault="000016EA" w:rsidP="00001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(круглосуточно)</w:t>
            </w:r>
          </w:p>
        </w:tc>
      </w:tr>
      <w:tr w:rsidR="000016EA" w:rsidTr="00AA3E6A">
        <w:trPr>
          <w:trHeight w:val="377"/>
        </w:trPr>
        <w:tc>
          <w:tcPr>
            <w:tcW w:w="6767" w:type="dxa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hideMark/>
          </w:tcPr>
          <w:p w:rsidR="000016EA" w:rsidRPr="00AA3E6A" w:rsidRDefault="000016EA" w:rsidP="000016E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ОМВД России по Красноселькупскому району: дежурная часть</w:t>
            </w:r>
          </w:p>
        </w:tc>
        <w:tc>
          <w:tcPr>
            <w:tcW w:w="4398" w:type="dxa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hideMark/>
          </w:tcPr>
          <w:p w:rsidR="000016EA" w:rsidRPr="00AA3E6A" w:rsidRDefault="000016EA" w:rsidP="000016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3E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8 (34932) 02, 2-10-34, </w:t>
            </w:r>
          </w:p>
          <w:p w:rsidR="000016EA" w:rsidRPr="00AA3E6A" w:rsidRDefault="000016EA" w:rsidP="000016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3E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Тел/факс 2-17-15 </w:t>
            </w:r>
          </w:p>
          <w:p w:rsidR="000016EA" w:rsidRPr="00AA3E6A" w:rsidRDefault="000016EA" w:rsidP="00001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E6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(круглосуточно)</w:t>
            </w:r>
          </w:p>
        </w:tc>
      </w:tr>
    </w:tbl>
    <w:p w:rsidR="00EF265E" w:rsidRPr="00DB5D06" w:rsidRDefault="00DB5D06" w:rsidP="00DB5D06">
      <w:pPr>
        <w:jc w:val="center"/>
      </w:pPr>
      <w:r w:rsidRPr="0095437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Телеф</w:t>
      </w:r>
      <w:r w:rsidR="0067569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оны аварийно-спасательных служб и </w:t>
      </w:r>
      <w:r w:rsidRPr="0095437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правоохранительных органов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</w:t>
      </w:r>
    </w:p>
    <w:sectPr w:rsidR="00EF265E" w:rsidRPr="00DB5D06" w:rsidSect="008D74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DD"/>
    <w:rsid w:val="000016EA"/>
    <w:rsid w:val="00012D16"/>
    <w:rsid w:val="00051148"/>
    <w:rsid w:val="000D6CCB"/>
    <w:rsid w:val="00323AC7"/>
    <w:rsid w:val="003D41D2"/>
    <w:rsid w:val="00413855"/>
    <w:rsid w:val="00475D9D"/>
    <w:rsid w:val="004813CF"/>
    <w:rsid w:val="005059B6"/>
    <w:rsid w:val="00527801"/>
    <w:rsid w:val="0055321E"/>
    <w:rsid w:val="005C6A7E"/>
    <w:rsid w:val="005E014B"/>
    <w:rsid w:val="00664903"/>
    <w:rsid w:val="00675695"/>
    <w:rsid w:val="00677E60"/>
    <w:rsid w:val="0070763E"/>
    <w:rsid w:val="00720ADD"/>
    <w:rsid w:val="008D6A1E"/>
    <w:rsid w:val="008D74A3"/>
    <w:rsid w:val="00907B75"/>
    <w:rsid w:val="00954376"/>
    <w:rsid w:val="00AA3E6A"/>
    <w:rsid w:val="00AF1612"/>
    <w:rsid w:val="00BA75DD"/>
    <w:rsid w:val="00DB5D06"/>
    <w:rsid w:val="00EF265E"/>
    <w:rsid w:val="00F6588F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D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5D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B5D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D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5D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B5D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84ED-357B-4F3D-84DC-EABD843E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Анна Витальевна</dc:creator>
  <cp:lastModifiedBy>Кожевникова Анна Витальевна</cp:lastModifiedBy>
  <cp:revision>20</cp:revision>
  <cp:lastPrinted>2020-05-08T11:29:00Z</cp:lastPrinted>
  <dcterms:created xsi:type="dcterms:W3CDTF">2019-04-23T10:53:00Z</dcterms:created>
  <dcterms:modified xsi:type="dcterms:W3CDTF">2020-05-08T11:53:00Z</dcterms:modified>
</cp:coreProperties>
</file>